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E83BE" w14:textId="4C943E19" w:rsidR="00041145" w:rsidRDefault="00041145" w:rsidP="003427A3">
      <w:pPr>
        <w:rPr>
          <w:b/>
          <w:bCs/>
        </w:rPr>
      </w:pPr>
      <w:r>
        <w:rPr>
          <w:b/>
          <w:bCs/>
        </w:rPr>
        <w:t xml:space="preserve">Ide tartozó pdf: </w:t>
      </w:r>
      <w:r w:rsidRPr="00041145">
        <w:rPr>
          <w:b/>
          <w:bCs/>
        </w:rPr>
        <w:t>KRIO Tajekoztato donorsperma kiadasarol</w:t>
      </w:r>
    </w:p>
    <w:p w14:paraId="1B079722" w14:textId="67648D52" w:rsidR="003427A3" w:rsidRPr="006602D5" w:rsidRDefault="003427A3" w:rsidP="003427A3">
      <w:pPr>
        <w:rPr>
          <w:b/>
          <w:bCs/>
        </w:rPr>
      </w:pPr>
      <w:r w:rsidRPr="006602D5">
        <w:rPr>
          <w:b/>
          <w:bCs/>
        </w:rPr>
        <w:t>Donorsperma foglalása</w:t>
      </w:r>
    </w:p>
    <w:p w14:paraId="0D3DA8A1" w14:textId="77777777" w:rsidR="003427A3" w:rsidRDefault="003427A3" w:rsidP="003427A3">
      <w:r w:rsidRPr="006602D5">
        <w:t>Intézetünk általunk kivizsgált magyar donorok és európai uniós sejtbank által kivizsgált anonim donorok hímivarsejtjeit adja ki asszisztált reprodukciós eljárásokhoz. A donorok kötelező egészségügyi szűrővizsgálatai kielégítik az európai uniós és a magyar sejtbankokra vonatkozó előírásokat.</w:t>
      </w:r>
    </w:p>
    <w:p w14:paraId="117AE196" w14:textId="77777777" w:rsidR="003427A3" w:rsidRDefault="003427A3" w:rsidP="003427A3">
      <w:r>
        <w:t>Fontos tudnivalók:</w:t>
      </w:r>
    </w:p>
    <w:p w14:paraId="322CFAB4" w14:textId="77777777" w:rsidR="003427A3" w:rsidRPr="006602D5" w:rsidRDefault="003427A3" w:rsidP="003427A3">
      <w:r w:rsidRPr="006602D5">
        <w:t>Donor minta foglalása abban az esetben lehetséges, ha már kapcsolatban áll meddőségi centrummal, ahol az asszisztált reprodukciós eljárás megtörténik.</w:t>
      </w:r>
    </w:p>
    <w:p w14:paraId="029AA29C" w14:textId="77777777" w:rsidR="003427A3" w:rsidRPr="006602D5" w:rsidRDefault="003427A3" w:rsidP="003427A3">
      <w:r w:rsidRPr="006602D5">
        <w:t>Egyedülállóként is foglalhat donormintát, beavatkozás előtt egy minta foglalható, további minták előzetes foglalására nincs lehetőség, csak újabb felhasználás előtt. Ebben az esetben ugyanaz a minta újra választható, ha még megtalálható a készletünkben vagy még elérhető a dán bankban.</w:t>
      </w:r>
    </w:p>
    <w:p w14:paraId="015CFEA3" w14:textId="77777777" w:rsidR="003427A3" w:rsidRPr="006602D5" w:rsidRDefault="003427A3" w:rsidP="003427A3">
      <w:r w:rsidRPr="006602D5">
        <w:t xml:space="preserve">A donor minta kiválasztásával kapcsolatban kérjük keresse fel munkatársunkat a </w:t>
      </w:r>
      <w:hyperlink r:id="rId5" w:history="1">
        <w:r w:rsidRPr="006602D5">
          <w:rPr>
            <w:rStyle w:val="Hiperhivatkozs"/>
          </w:rPr>
          <w:t>donor@krio.hu</w:t>
        </w:r>
      </w:hyperlink>
      <w:r w:rsidRPr="006602D5">
        <w:t xml:space="preserve"> e-mail címen, vagy a </w:t>
      </w:r>
      <w:hyperlink r:id="rId6" w:history="1">
        <w:r w:rsidRPr="006602D5">
          <w:rPr>
            <w:rStyle w:val="Hiperhivatkozs"/>
          </w:rPr>
          <w:t>+36 1 211 3517</w:t>
        </w:r>
      </w:hyperlink>
      <w:r w:rsidRPr="006602D5">
        <w:t xml:space="preserve"> telefonszámon.</w:t>
      </w:r>
    </w:p>
    <w:p w14:paraId="67A15D06" w14:textId="77777777" w:rsidR="003427A3" w:rsidRPr="006602D5" w:rsidRDefault="003427A3" w:rsidP="003427A3">
      <w:r w:rsidRPr="006602D5">
        <w:t>A minta egy asszisztált reprodukciós beavatkozásra (inszemináció vagy lombik (IVF) elegendő.</w:t>
      </w:r>
    </w:p>
    <w:p w14:paraId="347AADA7" w14:textId="77777777" w:rsidR="003427A3" w:rsidRPr="006602D5" w:rsidRDefault="003427A3" w:rsidP="003427A3">
      <w:r w:rsidRPr="006602D5">
        <w:t>A minta kiválasztásához szükség lesz az IVF centrum kikérő nyilatkozatára (B/1. nyomtatvány), amivel csak azok az IVF centrumok rendelkezhetnek, akikkel korábban együttműködési megállapodást kötöttünk donor hímivarsejtek kiadására (ld. a felsorolt IVF centrumok).</w:t>
      </w:r>
    </w:p>
    <w:p w14:paraId="6164BDC7" w14:textId="77777777" w:rsidR="003427A3" w:rsidRPr="006602D5" w:rsidRDefault="003427A3" w:rsidP="003427A3">
      <w:r w:rsidRPr="006602D5">
        <w:t>A B/1. nyomtatvány arról ad információt számunkra, hogy mikorra tervezik a minta felhasználását. Az itt megadott időpont előtti 30 napban lehet mintát választani és szerződést kötni.</w:t>
      </w:r>
    </w:p>
    <w:p w14:paraId="70D15A86" w14:textId="77777777" w:rsidR="003427A3" w:rsidRPr="006602D5" w:rsidRDefault="003427A3" w:rsidP="003427A3">
      <w:r w:rsidRPr="006602D5">
        <w:t xml:space="preserve">Egy asszisztált reprodukciós beavatkozásra elegendő donor minta díja magyar minta esetén 220 000 </w:t>
      </w:r>
      <w:proofErr w:type="gramStart"/>
      <w:r w:rsidRPr="006602D5">
        <w:t>Ft ,</w:t>
      </w:r>
      <w:proofErr w:type="gramEnd"/>
      <w:r w:rsidRPr="006602D5">
        <w:t xml:space="preserve"> dán minta esetén 290 000 </w:t>
      </w:r>
      <w:proofErr w:type="gramStart"/>
      <w:r w:rsidRPr="006602D5">
        <w:t>Ft ,</w:t>
      </w:r>
      <w:proofErr w:type="gramEnd"/>
      <w:r w:rsidRPr="006602D5">
        <w:t xml:space="preserve"> ami tartalmazza a budapesti szállítás díját is. Vidéki IVF centrumba történő szállítás esetén a szállítás díja 44 000 </w:t>
      </w:r>
      <w:proofErr w:type="gramStart"/>
      <w:r w:rsidRPr="006602D5">
        <w:t>Ft .</w:t>
      </w:r>
      <w:proofErr w:type="gramEnd"/>
      <w:r w:rsidRPr="006602D5">
        <w:t xml:space="preserve"> </w:t>
      </w:r>
    </w:p>
    <w:p w14:paraId="2A8AC1B7" w14:textId="77777777" w:rsidR="003427A3" w:rsidRDefault="003427A3" w:rsidP="003427A3">
      <w:r>
        <w:t>IVF centrumok:</w:t>
      </w:r>
    </w:p>
    <w:p w14:paraId="283646D9" w14:textId="77777777" w:rsidR="003427A3" w:rsidRPr="006602D5" w:rsidRDefault="003427A3" w:rsidP="003427A3">
      <w:r w:rsidRPr="006602D5">
        <w:t>Budapest - Dunamenti REK Reprodukciós Központ - Istenhegyi Intézet</w:t>
      </w:r>
    </w:p>
    <w:p w14:paraId="4548C39B" w14:textId="77777777" w:rsidR="003427A3" w:rsidRPr="006602D5" w:rsidRDefault="003427A3" w:rsidP="003427A3">
      <w:r w:rsidRPr="006602D5">
        <w:t>Budapest - Dunamenti REK Reprodukciós Központ - Angyalföldi Intézet (korábbi Róbert Károly Meddőségi Centrum)</w:t>
      </w:r>
    </w:p>
    <w:p w14:paraId="1384E3CF" w14:textId="77777777" w:rsidR="003427A3" w:rsidRPr="006602D5" w:rsidRDefault="003427A3" w:rsidP="003427A3">
      <w:r w:rsidRPr="006602D5">
        <w:t>Budapest - Dunamenti REK Reprodukciós Központ - Gazdagréti Intézet (korábbi Dévai Intézet)</w:t>
      </w:r>
    </w:p>
    <w:p w14:paraId="6C242F26" w14:textId="77777777" w:rsidR="003427A3" w:rsidRPr="006602D5" w:rsidRDefault="003427A3" w:rsidP="003427A3">
      <w:r w:rsidRPr="006602D5">
        <w:t>Budapest - Dunamenti REK Reprodukciós Központ - Kútvölgyi Intézet (korábbi Budai Meddőségi Centrum)</w:t>
      </w:r>
    </w:p>
    <w:p w14:paraId="4331B26D" w14:textId="77777777" w:rsidR="003427A3" w:rsidRPr="006602D5" w:rsidRDefault="003427A3" w:rsidP="003427A3">
      <w:r w:rsidRPr="006602D5">
        <w:t>Budapest - Dunamenti REK Reprodukciós Központ - Pesterzsébeti Intézet (korábbi Forgács Intézet)</w:t>
      </w:r>
    </w:p>
    <w:p w14:paraId="6496CF8B" w14:textId="77777777" w:rsidR="003427A3" w:rsidRPr="006602D5" w:rsidRDefault="003427A3" w:rsidP="003427A3">
      <w:r w:rsidRPr="006602D5">
        <w:t>Budapest - Semmelweis Egyetem Szülészeti és Nőgyógyászati Klinika - Asszisztált Reprodukciós Centrum (SE ARC)</w:t>
      </w:r>
    </w:p>
    <w:p w14:paraId="08A5006F" w14:textId="77777777" w:rsidR="003427A3" w:rsidRPr="006602D5" w:rsidRDefault="003427A3" w:rsidP="003427A3">
      <w:r w:rsidRPr="006602D5">
        <w:t>Budapest - Semmelweis Egyetem Szülészeti és Nőgyógyászati Klinika, Baross utcai részleg - Assisztált Reprodukciós Osztály (SE ARO)</w:t>
      </w:r>
    </w:p>
    <w:p w14:paraId="3D0E5C3F" w14:textId="77777777" w:rsidR="003427A3" w:rsidRPr="006602D5" w:rsidRDefault="003427A3" w:rsidP="003427A3">
      <w:r w:rsidRPr="006602D5">
        <w:lastRenderedPageBreak/>
        <w:t>Debrecen - Debreceni Egyetem Klinikai Központ - Asszisztált Reprodukciós Centrum</w:t>
      </w:r>
    </w:p>
    <w:p w14:paraId="6AF5A005" w14:textId="77777777" w:rsidR="003427A3" w:rsidRPr="006602D5" w:rsidRDefault="003427A3" w:rsidP="003427A3">
      <w:r w:rsidRPr="006602D5">
        <w:t>Győr - Dunamenti REK Reprodukciós Központ - Győri Intézet</w:t>
      </w:r>
    </w:p>
    <w:p w14:paraId="6C08D66D" w14:textId="77777777" w:rsidR="003427A3" w:rsidRPr="006602D5" w:rsidRDefault="003427A3" w:rsidP="003427A3">
      <w:r w:rsidRPr="006602D5">
        <w:t>Kaposvár - Dunamenti REK Reprodukciós Központ - Kaposvári Intézet (korábbi Dr. Domány Sándor központ)</w:t>
      </w:r>
    </w:p>
    <w:p w14:paraId="2A17021E" w14:textId="77777777" w:rsidR="003427A3" w:rsidRPr="006602D5" w:rsidRDefault="003427A3" w:rsidP="003427A3">
      <w:r w:rsidRPr="006602D5">
        <w:t>Pécs - Pécsi Tudományegyetem Szülészeti és Nőgyógyászati Klinika Édesanyák úti Reprodukciós Központ</w:t>
      </w:r>
    </w:p>
    <w:p w14:paraId="4FB90FBD" w14:textId="77777777" w:rsidR="003427A3" w:rsidRPr="006602D5" w:rsidRDefault="003427A3" w:rsidP="003427A3">
      <w:r w:rsidRPr="006602D5">
        <w:t>Szeged - Szegedi Tudományegyetem Reprodukciós Medicina Intézet</w:t>
      </w:r>
    </w:p>
    <w:p w14:paraId="099DB382" w14:textId="77777777" w:rsidR="003427A3" w:rsidRPr="006602D5" w:rsidRDefault="003427A3" w:rsidP="003427A3">
      <w:r w:rsidRPr="006602D5">
        <w:t>Tapolca - Dunamenti REK Reprodukciós Központ - Tapolcai Intézet (korábbi Pannon Reprodukciós Intézet)</w:t>
      </w:r>
    </w:p>
    <w:p w14:paraId="01FC40A5" w14:textId="77777777" w:rsidR="003427A3" w:rsidRDefault="003427A3" w:rsidP="003427A3"/>
    <w:p w14:paraId="4548B92E" w14:textId="77777777" w:rsidR="003427A3" w:rsidRDefault="003427A3" w:rsidP="003427A3">
      <w:r>
        <w:t>Letöltötte már a honlapon elérhető tájékoztatót a legfontosabb tudnivalókról? Amennyiben nem, látogasson el a spermabank.krio.hu oldalra, válassza a Szolgáltatások menüpontban a donorsperma foglalás menüpontot, és a Jelentkezés gombra kattintva kérje az első tájékoztatót.</w:t>
      </w:r>
    </w:p>
    <w:p w14:paraId="35E78752" w14:textId="77777777" w:rsidR="00FB0D36" w:rsidRDefault="00FB0D36"/>
    <w:sectPr w:rsidR="00FB0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258E"/>
    <w:rsid w:val="00041145"/>
    <w:rsid w:val="003427A3"/>
    <w:rsid w:val="00383D75"/>
    <w:rsid w:val="003E258E"/>
    <w:rsid w:val="004D27ED"/>
    <w:rsid w:val="00EE5D5C"/>
    <w:rsid w:val="00FB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44F34"/>
  <w15:chartTrackingRefBased/>
  <w15:docId w15:val="{CBF33A38-4C78-4E56-9B91-EB281DEA4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27A3"/>
  </w:style>
  <w:style w:type="paragraph" w:styleId="Cmsor1">
    <w:name w:val="heading 1"/>
    <w:basedOn w:val="Norml"/>
    <w:next w:val="Norml"/>
    <w:link w:val="Cmsor1Char"/>
    <w:uiPriority w:val="9"/>
    <w:qFormat/>
    <w:rsid w:val="003E25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E25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E25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E25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E25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E25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E25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E25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E25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E25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E25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E25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E258E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E258E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E258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E258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E258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E258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E25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E25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E25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E25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E25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E258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3E258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E258E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E25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E258E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E258E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3427A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tel:+3612113517" TargetMode="External"/><Relationship Id="rId5" Type="http://schemas.openxmlformats.org/officeDocument/2006/relationships/hyperlink" Target="mailto:donor@krio.hu?subject=&#201;rdekl&#337;d&#233;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C2878-D490-43F1-AE3E-021429C6F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424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Hufgart Anna</dc:creator>
  <cp:keywords/>
  <dc:description/>
  <cp:lastModifiedBy>Hufgart Anna</cp:lastModifiedBy>
  <cp:revision>3</cp:revision>
  <dcterms:created xsi:type="dcterms:W3CDTF">2025-06-25T12:07:00Z</dcterms:created>
  <dcterms:modified xsi:type="dcterms:W3CDTF">2025-06-25T15:52:00Z</dcterms:modified>
</cp:coreProperties>
</file>